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CF89" w14:textId="27A42498" w:rsidR="00D3783E" w:rsidRPr="001E06CE" w:rsidRDefault="001E06CE">
      <w:pPr>
        <w:rPr>
          <w:sz w:val="28"/>
          <w:szCs w:val="28"/>
        </w:rPr>
      </w:pPr>
      <w:r w:rsidRPr="001E06CE">
        <w:rPr>
          <w:sz w:val="28"/>
          <w:szCs w:val="28"/>
        </w:rPr>
        <w:t xml:space="preserve">Arthur Lipner </w:t>
      </w:r>
      <w:r>
        <w:rPr>
          <w:sz w:val="28"/>
          <w:szCs w:val="28"/>
        </w:rPr>
        <w:t xml:space="preserve">specializes in vibes, </w:t>
      </w:r>
      <w:proofErr w:type="gramStart"/>
      <w:r>
        <w:rPr>
          <w:sz w:val="28"/>
          <w:szCs w:val="28"/>
        </w:rPr>
        <w:t>marimba</w:t>
      </w:r>
      <w:proofErr w:type="gramEnd"/>
      <w:r>
        <w:rPr>
          <w:sz w:val="28"/>
          <w:szCs w:val="28"/>
        </w:rPr>
        <w:t xml:space="preserve"> and steel pans. He has appeared on over 50 albums and presented 300+ workshops on six continents, teaching at some of the world’s most prestigious schools including Juilliard and the Royal College of Music.  L</w:t>
      </w:r>
      <w:r w:rsidRPr="001E06CE">
        <w:rPr>
          <w:sz w:val="28"/>
          <w:szCs w:val="28"/>
        </w:rPr>
        <w:t xml:space="preserve">ipner's compositions and </w:t>
      </w:r>
      <w:r>
        <w:rPr>
          <w:sz w:val="28"/>
          <w:szCs w:val="28"/>
        </w:rPr>
        <w:t>albums are consi</w:t>
      </w:r>
      <w:r w:rsidRPr="001E06CE">
        <w:rPr>
          <w:sz w:val="28"/>
          <w:szCs w:val="28"/>
        </w:rPr>
        <w:t xml:space="preserve">dered important </w:t>
      </w:r>
      <w:proofErr w:type="gramStart"/>
      <w:r w:rsidRPr="001E06CE">
        <w:rPr>
          <w:sz w:val="28"/>
          <w:szCs w:val="28"/>
        </w:rPr>
        <w:t>stepping stones</w:t>
      </w:r>
      <w:proofErr w:type="gramEnd"/>
      <w:r w:rsidRPr="001E06CE">
        <w:rPr>
          <w:sz w:val="28"/>
          <w:szCs w:val="28"/>
        </w:rPr>
        <w:t xml:space="preserve"> in furthering the literature and musical settings for </w:t>
      </w:r>
      <w:r>
        <w:rPr>
          <w:sz w:val="28"/>
          <w:szCs w:val="28"/>
        </w:rPr>
        <w:t>his</w:t>
      </w:r>
      <w:r w:rsidRPr="001E06CE">
        <w:rPr>
          <w:sz w:val="28"/>
          <w:szCs w:val="28"/>
        </w:rPr>
        <w:t xml:space="preserve"> instruments. </w:t>
      </w:r>
      <w:r>
        <w:rPr>
          <w:sz w:val="28"/>
          <w:szCs w:val="28"/>
        </w:rPr>
        <w:t>Arthur has written numerous method books and compositions/arrangements which have become standard works in percussion. He</w:t>
      </w:r>
      <w:r w:rsidRPr="001E06CE">
        <w:rPr>
          <w:sz w:val="28"/>
          <w:szCs w:val="28"/>
        </w:rPr>
        <w:t xml:space="preserve"> has many credits as an active N</w:t>
      </w:r>
      <w:r>
        <w:rPr>
          <w:sz w:val="28"/>
          <w:szCs w:val="28"/>
        </w:rPr>
        <w:t>YC</w:t>
      </w:r>
      <w:r w:rsidRPr="001E06CE">
        <w:rPr>
          <w:sz w:val="28"/>
          <w:szCs w:val="28"/>
        </w:rPr>
        <w:t xml:space="preserve"> session player for a variety of media. </w:t>
      </w:r>
      <w:r>
        <w:rPr>
          <w:sz w:val="28"/>
          <w:szCs w:val="28"/>
        </w:rPr>
        <w:t>Lipner</w:t>
      </w:r>
      <w:r w:rsidRPr="001E06CE">
        <w:rPr>
          <w:sz w:val="28"/>
          <w:szCs w:val="28"/>
        </w:rPr>
        <w:t xml:space="preserve"> is the main character in the documentary T</w:t>
      </w:r>
      <w:r>
        <w:rPr>
          <w:sz w:val="28"/>
          <w:szCs w:val="28"/>
        </w:rPr>
        <w:t xml:space="preserve">ALKING STICKS. Arthur has toured overseas nearly 100 overseas times, most recently in China &amp; Russia (2019).  </w:t>
      </w:r>
    </w:p>
    <w:sectPr w:rsidR="00D3783E" w:rsidRPr="001E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CE"/>
    <w:rsid w:val="001E06CE"/>
    <w:rsid w:val="00D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9A36"/>
  <w15:chartTrackingRefBased/>
  <w15:docId w15:val="{ED14335D-3668-46D4-A30C-959D52BF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Lipner</dc:creator>
  <cp:keywords/>
  <dc:description/>
  <cp:lastModifiedBy>Arthur Lipner</cp:lastModifiedBy>
  <cp:revision>1</cp:revision>
  <dcterms:created xsi:type="dcterms:W3CDTF">2021-07-27T02:52:00Z</dcterms:created>
  <dcterms:modified xsi:type="dcterms:W3CDTF">2021-07-27T03:03:00Z</dcterms:modified>
</cp:coreProperties>
</file>